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C7" w:rsidRDefault="00C2781D" w:rsidP="008A44A4">
      <w:pPr>
        <w:spacing w:line="360" w:lineRule="auto"/>
        <w:jc w:val="center"/>
        <w:rPr>
          <w:b/>
          <w:sz w:val="22"/>
          <w:szCs w:val="22"/>
        </w:rPr>
      </w:pPr>
      <w:r w:rsidRPr="003F1145">
        <w:rPr>
          <w:b/>
          <w:sz w:val="22"/>
          <w:szCs w:val="22"/>
        </w:rPr>
        <w:t xml:space="preserve">Положение о конкурсе чтецов </w:t>
      </w:r>
    </w:p>
    <w:p w:rsidR="00C2781D" w:rsidRPr="00CC30C7" w:rsidRDefault="00C2781D" w:rsidP="008A44A4">
      <w:pPr>
        <w:spacing w:line="360" w:lineRule="auto"/>
        <w:jc w:val="center"/>
        <w:rPr>
          <w:b/>
          <w:sz w:val="22"/>
          <w:szCs w:val="22"/>
        </w:rPr>
      </w:pPr>
      <w:r w:rsidRPr="00CC30C7">
        <w:rPr>
          <w:b/>
          <w:sz w:val="22"/>
          <w:szCs w:val="22"/>
        </w:rPr>
        <w:t>«</w:t>
      </w:r>
      <w:r w:rsidR="00CC30C7" w:rsidRPr="00CC30C7">
        <w:rPr>
          <w:b/>
          <w:iCs/>
          <w:sz w:val="22"/>
          <w:szCs w:val="22"/>
          <w:shd w:val="clear" w:color="auto" w:fill="FFFFFF"/>
        </w:rPr>
        <w:t>Война вошла в мальчишество мое</w:t>
      </w:r>
      <w:r w:rsidRPr="00CC30C7">
        <w:rPr>
          <w:b/>
          <w:sz w:val="22"/>
          <w:szCs w:val="22"/>
        </w:rPr>
        <w:t xml:space="preserve">» </w:t>
      </w:r>
    </w:p>
    <w:p w:rsidR="00C2781D" w:rsidRPr="003F1145" w:rsidRDefault="00C2781D" w:rsidP="00C2781D">
      <w:pPr>
        <w:pStyle w:val="3"/>
        <w:rPr>
          <w:b/>
          <w:sz w:val="22"/>
          <w:szCs w:val="22"/>
        </w:rPr>
      </w:pPr>
    </w:p>
    <w:p w:rsidR="00C2781D" w:rsidRPr="003F1145" w:rsidRDefault="00C2781D" w:rsidP="00C2781D">
      <w:pPr>
        <w:pStyle w:val="a3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3F1145">
        <w:rPr>
          <w:rFonts w:ascii="Times New Roman" w:eastAsia="MS Mincho" w:hAnsi="Times New Roman"/>
          <w:b/>
          <w:sz w:val="22"/>
          <w:szCs w:val="22"/>
        </w:rPr>
        <w:t>1. Общие положения</w:t>
      </w:r>
    </w:p>
    <w:p w:rsidR="00C2781D" w:rsidRPr="003F1145" w:rsidRDefault="00C2781D" w:rsidP="00A15989">
      <w:pPr>
        <w:jc w:val="both"/>
        <w:rPr>
          <w:rFonts w:ascii="Tahoma" w:hAnsi="Tahoma" w:cs="Tahoma"/>
          <w:color w:val="424849"/>
          <w:sz w:val="22"/>
          <w:szCs w:val="22"/>
        </w:rPr>
      </w:pPr>
      <w:r w:rsidRPr="003F1145">
        <w:rPr>
          <w:rFonts w:eastAsia="MS Mincho"/>
          <w:b/>
          <w:sz w:val="22"/>
          <w:szCs w:val="22"/>
        </w:rPr>
        <w:t>1.1.</w:t>
      </w:r>
      <w:r w:rsidRPr="003F1145">
        <w:rPr>
          <w:rFonts w:eastAsia="MS Mincho"/>
          <w:sz w:val="22"/>
          <w:szCs w:val="22"/>
        </w:rPr>
        <w:t xml:space="preserve"> Настоящее Положение определяет основные цели, порядок организации и проведения конкурса </w:t>
      </w:r>
      <w:r w:rsidRPr="003F1145">
        <w:rPr>
          <w:sz w:val="22"/>
          <w:szCs w:val="22"/>
        </w:rPr>
        <w:t>чтецов</w:t>
      </w:r>
      <w:r w:rsidRPr="003F1145">
        <w:rPr>
          <w:rFonts w:eastAsia="MS Mincho"/>
          <w:sz w:val="22"/>
          <w:szCs w:val="22"/>
        </w:rPr>
        <w:t xml:space="preserve"> студентов ВСГУТУ и Технологического колледжа </w:t>
      </w:r>
      <w:r w:rsidR="00A15989" w:rsidRPr="00CC30C7">
        <w:rPr>
          <w:b/>
          <w:sz w:val="22"/>
          <w:szCs w:val="22"/>
        </w:rPr>
        <w:t>«</w:t>
      </w:r>
      <w:r w:rsidR="00A15989" w:rsidRPr="00CC30C7">
        <w:rPr>
          <w:b/>
          <w:iCs/>
          <w:sz w:val="22"/>
          <w:szCs w:val="22"/>
          <w:shd w:val="clear" w:color="auto" w:fill="FFFFFF"/>
        </w:rPr>
        <w:t>Война вошла в мальчишество мое</w:t>
      </w:r>
      <w:r w:rsidR="00A15989" w:rsidRPr="00CC30C7">
        <w:rPr>
          <w:b/>
          <w:sz w:val="22"/>
          <w:szCs w:val="22"/>
        </w:rPr>
        <w:t xml:space="preserve">» </w:t>
      </w:r>
      <w:r w:rsidR="00A15989" w:rsidRPr="003F1145">
        <w:rPr>
          <w:rFonts w:eastAsia="MS Mincho"/>
          <w:sz w:val="22"/>
          <w:szCs w:val="22"/>
        </w:rPr>
        <w:t xml:space="preserve"> </w:t>
      </w:r>
      <w:r w:rsidRPr="003F1145">
        <w:rPr>
          <w:rFonts w:eastAsia="MS Mincho"/>
          <w:sz w:val="22"/>
          <w:szCs w:val="22"/>
        </w:rPr>
        <w:t xml:space="preserve">(далее – </w:t>
      </w:r>
      <w:r w:rsidRPr="003F1145">
        <w:rPr>
          <w:sz w:val="22"/>
          <w:szCs w:val="22"/>
        </w:rPr>
        <w:t>Конкурс</w:t>
      </w:r>
      <w:r w:rsidRPr="003F1145">
        <w:rPr>
          <w:rFonts w:eastAsia="MS Mincho"/>
          <w:sz w:val="22"/>
          <w:szCs w:val="22"/>
        </w:rPr>
        <w:t>)</w:t>
      </w:r>
      <w:r w:rsidRPr="003F1145">
        <w:rPr>
          <w:sz w:val="22"/>
          <w:szCs w:val="22"/>
        </w:rPr>
        <w:t>.</w:t>
      </w:r>
      <w:r w:rsidRPr="003F1145">
        <w:rPr>
          <w:rFonts w:ascii="Tahoma" w:hAnsi="Tahoma" w:cs="Tahoma"/>
          <w:color w:val="424849"/>
          <w:sz w:val="22"/>
          <w:szCs w:val="22"/>
        </w:rPr>
        <w:t xml:space="preserve"> 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270" w:afterAutospacing="0"/>
        <w:jc w:val="both"/>
        <w:textAlignment w:val="baseline"/>
        <w:rPr>
          <w:rFonts w:eastAsia="MS Mincho"/>
          <w:sz w:val="22"/>
          <w:szCs w:val="22"/>
        </w:rPr>
      </w:pPr>
      <w:r w:rsidRPr="003F1145">
        <w:rPr>
          <w:b/>
          <w:sz w:val="22"/>
          <w:szCs w:val="22"/>
        </w:rPr>
        <w:t>1.2.</w:t>
      </w:r>
      <w:r w:rsidRPr="003F1145">
        <w:rPr>
          <w:sz w:val="22"/>
          <w:szCs w:val="22"/>
        </w:rPr>
        <w:t xml:space="preserve"> Конкурс «Цена Победы» </w:t>
      </w:r>
      <w:r w:rsidRPr="003F1145">
        <w:rPr>
          <w:rFonts w:eastAsia="MS Mincho"/>
          <w:sz w:val="22"/>
          <w:szCs w:val="22"/>
        </w:rPr>
        <w:t>–</w:t>
      </w:r>
      <w:r w:rsidRPr="003F1145">
        <w:rPr>
          <w:sz w:val="22"/>
          <w:szCs w:val="22"/>
        </w:rPr>
        <w:t xml:space="preserve"> соревновательное мероприятие по чтению вслух (декламации) на русском языке стихотворения российских и зарубежных поэтов, </w:t>
      </w:r>
      <w:r w:rsidRPr="003F1145">
        <w:rPr>
          <w:rFonts w:eastAsia="MS Mincho"/>
          <w:sz w:val="22"/>
          <w:szCs w:val="22"/>
        </w:rPr>
        <w:t>посвященных Дню Победы.</w:t>
      </w:r>
      <w:r w:rsidRPr="003F1145">
        <w:rPr>
          <w:sz w:val="22"/>
          <w:szCs w:val="22"/>
        </w:rPr>
        <w:t xml:space="preserve"> </w:t>
      </w:r>
    </w:p>
    <w:p w:rsidR="00C2781D" w:rsidRPr="003F1145" w:rsidRDefault="00C2781D" w:rsidP="00C2781D">
      <w:pPr>
        <w:spacing w:before="60"/>
        <w:jc w:val="both"/>
        <w:rPr>
          <w:rFonts w:eastAsia="MS Mincho"/>
          <w:sz w:val="22"/>
          <w:szCs w:val="22"/>
        </w:rPr>
      </w:pPr>
      <w:r w:rsidRPr="003F1145">
        <w:rPr>
          <w:rFonts w:eastAsia="MS Mincho"/>
          <w:b/>
          <w:sz w:val="22"/>
          <w:szCs w:val="22"/>
        </w:rPr>
        <w:t>1.3.</w:t>
      </w:r>
      <w:r w:rsidRPr="003F1145">
        <w:rPr>
          <w:rFonts w:eastAsia="MS Mincho"/>
          <w:sz w:val="22"/>
          <w:szCs w:val="22"/>
        </w:rPr>
        <w:t> </w:t>
      </w:r>
      <w:r w:rsidRPr="003F1145">
        <w:rPr>
          <w:rStyle w:val="apple-style-span"/>
          <w:rFonts w:eastAsia="Calibri"/>
          <w:sz w:val="22"/>
          <w:szCs w:val="22"/>
        </w:rPr>
        <w:t>Организатором Конкурса (далее Организатор) являются</w:t>
      </w:r>
      <w:r w:rsidRPr="003F1145">
        <w:rPr>
          <w:rFonts w:eastAsia="MS Mincho"/>
          <w:sz w:val="22"/>
          <w:szCs w:val="22"/>
        </w:rPr>
        <w:t xml:space="preserve"> Научная библиотека и </w:t>
      </w:r>
      <w:r w:rsidRPr="00B44166">
        <w:rPr>
          <w:rFonts w:eastAsia="MS Mincho"/>
          <w:sz w:val="22"/>
          <w:szCs w:val="22"/>
        </w:rPr>
        <w:t xml:space="preserve">кафедра </w:t>
      </w:r>
      <w:r>
        <w:rPr>
          <w:rFonts w:eastAsia="MS Mincho"/>
          <w:sz w:val="22"/>
          <w:szCs w:val="22"/>
        </w:rPr>
        <w:t>русского языка</w:t>
      </w:r>
      <w:r w:rsidRPr="003F1145">
        <w:rPr>
          <w:rFonts w:eastAsia="MS Mincho"/>
          <w:sz w:val="22"/>
          <w:szCs w:val="22"/>
        </w:rPr>
        <w:t>.</w:t>
      </w:r>
    </w:p>
    <w:p w:rsidR="00C2781D" w:rsidRPr="003F1145" w:rsidRDefault="00C2781D" w:rsidP="00C2781D">
      <w:pPr>
        <w:shd w:val="clear" w:color="auto" w:fill="FFFFFF"/>
        <w:jc w:val="both"/>
        <w:rPr>
          <w:rStyle w:val="apple-style-span"/>
          <w:rFonts w:eastAsia="Calibri"/>
          <w:sz w:val="22"/>
          <w:szCs w:val="22"/>
        </w:rPr>
      </w:pPr>
      <w:r w:rsidRPr="003F1145">
        <w:rPr>
          <w:rStyle w:val="a6"/>
          <w:bCs/>
          <w:sz w:val="22"/>
          <w:szCs w:val="22"/>
        </w:rPr>
        <w:t>1.4.</w:t>
      </w:r>
      <w:r w:rsidRPr="003F1145">
        <w:rPr>
          <w:rStyle w:val="a6"/>
          <w:b w:val="0"/>
          <w:bCs/>
          <w:sz w:val="22"/>
          <w:szCs w:val="22"/>
        </w:rPr>
        <w:t xml:space="preserve"> Для </w:t>
      </w:r>
      <w:r w:rsidRPr="003F1145">
        <w:rPr>
          <w:rStyle w:val="apple-style-span"/>
          <w:rFonts w:eastAsia="Calibri"/>
          <w:sz w:val="22"/>
          <w:szCs w:val="22"/>
        </w:rPr>
        <w:t>определения победителей Конкурса Организатор формирует жюри с привлечением компетентных экспертов.</w:t>
      </w:r>
    </w:p>
    <w:p w:rsidR="00C2781D" w:rsidRPr="003F1145" w:rsidRDefault="00C2781D" w:rsidP="00C2781D">
      <w:pPr>
        <w:pStyle w:val="a3"/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3F1145">
        <w:rPr>
          <w:rFonts w:ascii="Times New Roman" w:eastAsia="MS Mincho" w:hAnsi="Times New Roman"/>
          <w:b/>
          <w:sz w:val="22"/>
          <w:szCs w:val="22"/>
        </w:rPr>
        <w:t>1.5.</w:t>
      </w:r>
      <w:r w:rsidRPr="003F1145">
        <w:rPr>
          <w:rFonts w:ascii="Times New Roman" w:eastAsia="MS Mincho" w:hAnsi="Times New Roman"/>
          <w:sz w:val="22"/>
          <w:szCs w:val="22"/>
        </w:rPr>
        <w:t> </w:t>
      </w:r>
      <w:r w:rsidRPr="003F1145">
        <w:rPr>
          <w:rFonts w:ascii="Times New Roman" w:hAnsi="Times New Roman"/>
          <w:sz w:val="22"/>
          <w:szCs w:val="22"/>
        </w:rPr>
        <w:t xml:space="preserve">Информация о </w:t>
      </w:r>
      <w:r w:rsidRPr="003F1145">
        <w:rPr>
          <w:rStyle w:val="apple-style-span"/>
          <w:rFonts w:ascii="Times New Roman" w:hAnsi="Times New Roman"/>
          <w:sz w:val="22"/>
          <w:szCs w:val="22"/>
        </w:rPr>
        <w:t>Конкурсе</w:t>
      </w:r>
      <w:r w:rsidRPr="003F1145">
        <w:rPr>
          <w:rFonts w:ascii="Times New Roman" w:eastAsia="MS Mincho" w:hAnsi="Times New Roman"/>
          <w:sz w:val="22"/>
          <w:szCs w:val="22"/>
        </w:rPr>
        <w:t xml:space="preserve"> публикуется на сайте Научной библиотеки ВСГУТУ:</w:t>
      </w:r>
      <w:r w:rsidRPr="003F1145">
        <w:rPr>
          <w:sz w:val="22"/>
          <w:szCs w:val="22"/>
        </w:rPr>
        <w:t xml:space="preserve"> </w:t>
      </w:r>
      <w:hyperlink r:id="rId6" w:history="1">
        <w:r w:rsidRPr="003F1145">
          <w:rPr>
            <w:rStyle w:val="ac"/>
            <w:rFonts w:ascii="Times New Roman" w:hAnsi="Times New Roman"/>
            <w:sz w:val="22"/>
            <w:szCs w:val="22"/>
          </w:rPr>
          <w:t>http://lib.esstu.ru</w:t>
        </w:r>
      </w:hyperlink>
      <w:r w:rsidRPr="005170DE">
        <w:rPr>
          <w:rFonts w:ascii="Times New Roman" w:hAnsi="Times New Roman"/>
          <w:sz w:val="22"/>
          <w:szCs w:val="22"/>
        </w:rPr>
        <w:t>.</w:t>
      </w:r>
      <w:r w:rsidRPr="003F1145">
        <w:rPr>
          <w:rFonts w:ascii="Times New Roman" w:hAnsi="Times New Roman"/>
          <w:sz w:val="22"/>
          <w:szCs w:val="22"/>
        </w:rPr>
        <w:t xml:space="preserve"> и </w:t>
      </w:r>
      <w:proofErr w:type="gramStart"/>
      <w:r w:rsidRPr="003F1145">
        <w:rPr>
          <w:rFonts w:ascii="Times New Roman" w:hAnsi="Times New Roman"/>
          <w:sz w:val="22"/>
          <w:szCs w:val="22"/>
        </w:rPr>
        <w:t>в</w:t>
      </w:r>
      <w:proofErr w:type="gramEnd"/>
      <w:r w:rsidRPr="003F1145">
        <w:rPr>
          <w:rFonts w:ascii="Times New Roman" w:hAnsi="Times New Roman"/>
          <w:sz w:val="22"/>
          <w:szCs w:val="22"/>
        </w:rPr>
        <w:t xml:space="preserve"> студенческой </w:t>
      </w:r>
      <w:proofErr w:type="spellStart"/>
      <w:r w:rsidRPr="003F1145">
        <w:rPr>
          <w:rFonts w:ascii="Times New Roman" w:hAnsi="Times New Roman"/>
          <w:sz w:val="22"/>
          <w:szCs w:val="22"/>
        </w:rPr>
        <w:t>интернет-газете</w:t>
      </w:r>
      <w:proofErr w:type="spellEnd"/>
      <w:r w:rsidRPr="003F1145">
        <w:rPr>
          <w:rFonts w:ascii="Times New Roman" w:eastAsia="MS Mincho" w:hAnsi="Times New Roman"/>
          <w:sz w:val="22"/>
          <w:szCs w:val="22"/>
        </w:rPr>
        <w:t xml:space="preserve"> </w:t>
      </w:r>
      <w:r w:rsidRPr="003F1145">
        <w:rPr>
          <w:rStyle w:val="apple-style-span"/>
          <w:rFonts w:ascii="Times New Roman" w:hAnsi="Times New Roman"/>
          <w:sz w:val="22"/>
          <w:szCs w:val="22"/>
        </w:rPr>
        <w:t>ВСГУТУ-ONLIN</w:t>
      </w:r>
      <w:r w:rsidRPr="003F1145">
        <w:rPr>
          <w:rStyle w:val="apple-style-span"/>
          <w:rFonts w:ascii="Times New Roman" w:hAnsi="Times New Roman"/>
          <w:sz w:val="22"/>
          <w:szCs w:val="22"/>
          <w:lang w:val="en-US"/>
        </w:rPr>
        <w:t>E</w:t>
      </w:r>
      <w:r w:rsidRPr="003F1145">
        <w:rPr>
          <w:rStyle w:val="apple-style-span"/>
          <w:rFonts w:ascii="Times New Roman" w:hAnsi="Times New Roman"/>
          <w:sz w:val="22"/>
          <w:szCs w:val="22"/>
        </w:rPr>
        <w:t xml:space="preserve"> и «</w:t>
      </w:r>
      <w:proofErr w:type="spellStart"/>
      <w:r w:rsidRPr="003F1145">
        <w:rPr>
          <w:rStyle w:val="apple-style-span"/>
          <w:rFonts w:ascii="Times New Roman" w:hAnsi="Times New Roman"/>
          <w:sz w:val="22"/>
          <w:szCs w:val="22"/>
        </w:rPr>
        <w:t>ВКонтакте</w:t>
      </w:r>
      <w:proofErr w:type="spellEnd"/>
      <w:r w:rsidRPr="003F1145">
        <w:rPr>
          <w:rStyle w:val="apple-style-span"/>
          <w:rFonts w:ascii="Times New Roman" w:hAnsi="Times New Roman"/>
          <w:sz w:val="22"/>
          <w:szCs w:val="22"/>
        </w:rPr>
        <w:t>».</w:t>
      </w:r>
    </w:p>
    <w:p w:rsidR="00C2781D" w:rsidRPr="003F1145" w:rsidRDefault="00C2781D" w:rsidP="00C2781D">
      <w:pPr>
        <w:pStyle w:val="a3"/>
        <w:tabs>
          <w:tab w:val="left" w:pos="567"/>
        </w:tabs>
        <w:spacing w:before="120"/>
        <w:jc w:val="both"/>
        <w:rPr>
          <w:rFonts w:ascii="Times New Roman" w:eastAsia="MS Mincho" w:hAnsi="Times New Roman"/>
          <w:sz w:val="22"/>
          <w:szCs w:val="22"/>
        </w:rPr>
      </w:pPr>
      <w:r w:rsidRPr="003F1145">
        <w:rPr>
          <w:rFonts w:ascii="Times New Roman" w:eastAsia="MS Mincho" w:hAnsi="Times New Roman"/>
          <w:b/>
          <w:sz w:val="22"/>
          <w:szCs w:val="22"/>
        </w:rPr>
        <w:t>1.6.</w:t>
      </w:r>
      <w:r w:rsidRPr="003F1145">
        <w:rPr>
          <w:rFonts w:ascii="Times New Roman" w:eastAsia="MS Mincho" w:hAnsi="Times New Roman"/>
          <w:sz w:val="22"/>
          <w:szCs w:val="22"/>
        </w:rPr>
        <w:t> Контактная информация Организатора: тел. 41-71-90.</w:t>
      </w:r>
    </w:p>
    <w:p w:rsidR="00C2781D" w:rsidRPr="003F1145" w:rsidRDefault="00C2781D" w:rsidP="00C2781D">
      <w:pPr>
        <w:pStyle w:val="a3"/>
        <w:jc w:val="center"/>
        <w:rPr>
          <w:rFonts w:ascii="Times New Roman" w:eastAsia="MS Mincho" w:hAnsi="Times New Roman"/>
          <w:b/>
          <w:sz w:val="22"/>
          <w:szCs w:val="22"/>
        </w:rPr>
      </w:pPr>
    </w:p>
    <w:p w:rsidR="00C2781D" w:rsidRPr="003F1145" w:rsidRDefault="00C2781D" w:rsidP="00C2781D">
      <w:pPr>
        <w:pStyle w:val="a3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3F1145">
        <w:rPr>
          <w:rFonts w:ascii="Times New Roman" w:eastAsia="MS Mincho" w:hAnsi="Times New Roman"/>
          <w:b/>
          <w:sz w:val="22"/>
          <w:szCs w:val="22"/>
        </w:rPr>
        <w:t>2. Цели и задачи Конкурса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MS Mincho"/>
          <w:sz w:val="22"/>
          <w:szCs w:val="22"/>
        </w:rPr>
      </w:pPr>
      <w:r w:rsidRPr="003F1145">
        <w:rPr>
          <w:rFonts w:eastAsia="MS Mincho"/>
          <w:b/>
          <w:sz w:val="22"/>
          <w:szCs w:val="22"/>
        </w:rPr>
        <w:t>2.1.</w:t>
      </w:r>
      <w:r w:rsidRPr="003F1145">
        <w:rPr>
          <w:rFonts w:eastAsia="MS Mincho"/>
          <w:sz w:val="22"/>
          <w:szCs w:val="22"/>
        </w:rPr>
        <w:t> </w:t>
      </w:r>
      <w:r w:rsidRPr="003F1145">
        <w:rPr>
          <w:sz w:val="22"/>
          <w:szCs w:val="22"/>
        </w:rPr>
        <w:t xml:space="preserve">Формирование у молодежи чувства сопричастности </w:t>
      </w:r>
      <w:r w:rsidRPr="003F1145">
        <w:rPr>
          <w:rFonts w:eastAsia="MS Mincho"/>
          <w:sz w:val="22"/>
          <w:szCs w:val="22"/>
        </w:rPr>
        <w:t xml:space="preserve">к истории </w:t>
      </w:r>
      <w:r>
        <w:rPr>
          <w:rFonts w:eastAsia="MS Mincho"/>
          <w:sz w:val="22"/>
          <w:szCs w:val="22"/>
        </w:rPr>
        <w:t>России</w:t>
      </w:r>
      <w:r w:rsidRPr="003F1145">
        <w:rPr>
          <w:rFonts w:eastAsia="MS Mincho"/>
          <w:sz w:val="22"/>
          <w:szCs w:val="22"/>
        </w:rPr>
        <w:t>, его духовно-нравственному потенциалу</w:t>
      </w:r>
      <w:r w:rsidRPr="003F1145">
        <w:rPr>
          <w:sz w:val="22"/>
          <w:szCs w:val="22"/>
        </w:rPr>
        <w:t xml:space="preserve"> на примерах боевых и трудовых подвигах наших соотечественников во имя свободы и независимости Родины.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150" w:afterAutospacing="0"/>
        <w:jc w:val="both"/>
        <w:rPr>
          <w:rStyle w:val="c5"/>
          <w:color w:val="000000"/>
          <w:sz w:val="22"/>
          <w:szCs w:val="22"/>
        </w:rPr>
      </w:pPr>
      <w:r w:rsidRPr="003F1145">
        <w:rPr>
          <w:rFonts w:eastAsia="MS Mincho"/>
          <w:b/>
          <w:sz w:val="22"/>
          <w:szCs w:val="22"/>
        </w:rPr>
        <w:t>2.2.</w:t>
      </w:r>
      <w:r w:rsidRPr="003F1145">
        <w:rPr>
          <w:rFonts w:eastAsia="MS Mincho"/>
          <w:sz w:val="22"/>
          <w:szCs w:val="22"/>
        </w:rPr>
        <w:t> </w:t>
      </w:r>
      <w:r w:rsidRPr="003F1145">
        <w:rPr>
          <w:sz w:val="22"/>
          <w:szCs w:val="22"/>
        </w:rPr>
        <w:t xml:space="preserve">Формирование положительного эмоционального отношения к поэтическим произведениям. </w:t>
      </w:r>
      <w:r w:rsidRPr="003F1145">
        <w:rPr>
          <w:rFonts w:eastAsia="MS Mincho"/>
          <w:b/>
          <w:sz w:val="22"/>
          <w:szCs w:val="22"/>
        </w:rPr>
        <w:t>2.3.</w:t>
      </w:r>
      <w:r w:rsidRPr="003F1145">
        <w:rPr>
          <w:rFonts w:eastAsia="MS Mincho"/>
          <w:sz w:val="22"/>
          <w:szCs w:val="22"/>
        </w:rPr>
        <w:t> </w:t>
      </w:r>
      <w:r w:rsidRPr="003F1145">
        <w:rPr>
          <w:rStyle w:val="c5"/>
          <w:color w:val="000000"/>
          <w:sz w:val="22"/>
          <w:szCs w:val="22"/>
        </w:rPr>
        <w:t>Возрождение традиции живого звучащего слова.</w:t>
      </w:r>
    </w:p>
    <w:p w:rsidR="00C2781D" w:rsidRPr="003F1145" w:rsidRDefault="00C2781D" w:rsidP="00C2781D">
      <w:pPr>
        <w:pStyle w:val="a7"/>
        <w:jc w:val="both"/>
        <w:rPr>
          <w:rFonts w:eastAsia="MS Mincho"/>
          <w:sz w:val="22"/>
          <w:szCs w:val="22"/>
        </w:rPr>
      </w:pPr>
      <w:r w:rsidRPr="003F1145">
        <w:rPr>
          <w:rFonts w:eastAsia="MS Mincho"/>
          <w:b/>
          <w:sz w:val="22"/>
          <w:szCs w:val="22"/>
        </w:rPr>
        <w:t>2.4.</w:t>
      </w:r>
      <w:r w:rsidRPr="003F1145">
        <w:rPr>
          <w:rFonts w:eastAsia="MS Mincho"/>
          <w:sz w:val="22"/>
          <w:szCs w:val="22"/>
        </w:rPr>
        <w:t> </w:t>
      </w:r>
      <w:r w:rsidRPr="003F1145">
        <w:rPr>
          <w:rStyle w:val="c5"/>
          <w:sz w:val="22"/>
          <w:szCs w:val="22"/>
        </w:rPr>
        <w:t>Содействие раскрытию</w:t>
      </w:r>
      <w:r w:rsidRPr="003F1145">
        <w:rPr>
          <w:rStyle w:val="c5"/>
          <w:color w:val="000000"/>
          <w:sz w:val="22"/>
          <w:szCs w:val="22"/>
        </w:rPr>
        <w:t xml:space="preserve"> </w:t>
      </w:r>
      <w:r w:rsidRPr="003F1145">
        <w:rPr>
          <w:rFonts w:eastAsia="MS Mincho"/>
          <w:sz w:val="22"/>
          <w:szCs w:val="22"/>
        </w:rPr>
        <w:t xml:space="preserve">творческого потенциала студентов. 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F1145">
        <w:rPr>
          <w:rStyle w:val="a6"/>
          <w:bCs/>
          <w:sz w:val="22"/>
          <w:szCs w:val="22"/>
        </w:rPr>
        <w:t>3. Правила проведения</w:t>
      </w:r>
      <w:r w:rsidRPr="003F1145">
        <w:rPr>
          <w:rStyle w:val="a6"/>
          <w:bCs/>
          <w:color w:val="000000"/>
          <w:sz w:val="22"/>
          <w:szCs w:val="22"/>
        </w:rPr>
        <w:t xml:space="preserve"> К</w:t>
      </w:r>
      <w:r w:rsidRPr="003F1145">
        <w:rPr>
          <w:b/>
          <w:bCs/>
          <w:sz w:val="22"/>
          <w:szCs w:val="22"/>
        </w:rPr>
        <w:t>онкурса</w:t>
      </w:r>
    </w:p>
    <w:p w:rsidR="00C2781D" w:rsidRPr="003F1145" w:rsidRDefault="00C2781D" w:rsidP="00C2781D">
      <w:pPr>
        <w:pStyle w:val="a3"/>
        <w:tabs>
          <w:tab w:val="left" w:pos="567"/>
        </w:tabs>
        <w:spacing w:before="120"/>
        <w:jc w:val="both"/>
        <w:rPr>
          <w:rFonts w:ascii="Times New Roman" w:eastAsia="MS Mincho" w:hAnsi="Times New Roman"/>
          <w:sz w:val="22"/>
          <w:szCs w:val="22"/>
        </w:rPr>
      </w:pPr>
      <w:r w:rsidRPr="003F1145">
        <w:rPr>
          <w:rFonts w:ascii="Times New Roman" w:eastAsia="MS Mincho" w:hAnsi="Times New Roman"/>
          <w:b/>
          <w:sz w:val="22"/>
          <w:szCs w:val="22"/>
        </w:rPr>
        <w:t>3.1.</w:t>
      </w:r>
      <w:r w:rsidRPr="003F1145">
        <w:rPr>
          <w:rFonts w:ascii="Times New Roman" w:eastAsia="MS Mincho" w:hAnsi="Times New Roman"/>
          <w:sz w:val="22"/>
          <w:szCs w:val="22"/>
        </w:rPr>
        <w:t> К участию в Конкурсе приглашаются все студенты ВСГУТУ и Технологического колледжа без каких-либо ограничений.</w:t>
      </w:r>
    </w:p>
    <w:p w:rsidR="00C2781D" w:rsidRPr="003F1145" w:rsidRDefault="00C2781D" w:rsidP="00C2781D">
      <w:pPr>
        <w:pStyle w:val="a3"/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3F1145">
        <w:rPr>
          <w:rStyle w:val="apple-style-span"/>
          <w:rFonts w:ascii="Times New Roman" w:hAnsi="Times New Roman"/>
          <w:b/>
          <w:sz w:val="22"/>
          <w:szCs w:val="22"/>
        </w:rPr>
        <w:t>3.2.</w:t>
      </w:r>
      <w:r w:rsidRPr="003F1145">
        <w:rPr>
          <w:rStyle w:val="apple-style-span"/>
          <w:rFonts w:ascii="Times New Roman" w:hAnsi="Times New Roman"/>
          <w:sz w:val="22"/>
          <w:szCs w:val="22"/>
        </w:rPr>
        <w:t> </w:t>
      </w:r>
      <w:r w:rsidRPr="003F1145">
        <w:rPr>
          <w:rFonts w:ascii="Times New Roman" w:hAnsi="Times New Roman"/>
          <w:sz w:val="22"/>
          <w:szCs w:val="22"/>
        </w:rPr>
        <w:t>Конкурс проводится для всех желающих без предварительного отбора.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150" w:afterAutospacing="0"/>
        <w:jc w:val="both"/>
        <w:rPr>
          <w:color w:val="5A5A5A"/>
          <w:sz w:val="22"/>
          <w:szCs w:val="22"/>
        </w:rPr>
      </w:pPr>
      <w:r w:rsidRPr="003F1145">
        <w:rPr>
          <w:rStyle w:val="apple-style-span"/>
          <w:rFonts w:eastAsia="Calibri"/>
          <w:b/>
          <w:sz w:val="22"/>
          <w:szCs w:val="22"/>
        </w:rPr>
        <w:t>3.3.</w:t>
      </w:r>
      <w:r w:rsidRPr="003F1145">
        <w:rPr>
          <w:rStyle w:val="apple-style-span"/>
          <w:rFonts w:eastAsia="Calibri"/>
          <w:sz w:val="22"/>
          <w:szCs w:val="22"/>
        </w:rPr>
        <w:t> </w:t>
      </w:r>
      <w:r w:rsidRPr="003F1145">
        <w:rPr>
          <w:sz w:val="22"/>
          <w:szCs w:val="22"/>
        </w:rPr>
        <w:t>В ходе конкурсных состязаний используется поэтическое произведение (стихотворение/отрывки поэм и стихотворений) российских и зарубежных поэтов</w:t>
      </w:r>
      <w:r w:rsidRPr="003F1145">
        <w:rPr>
          <w:b/>
          <w:bCs/>
          <w:sz w:val="22"/>
          <w:szCs w:val="22"/>
        </w:rPr>
        <w:t xml:space="preserve">, </w:t>
      </w:r>
      <w:r w:rsidRPr="003F1145">
        <w:rPr>
          <w:sz w:val="22"/>
          <w:szCs w:val="22"/>
        </w:rPr>
        <w:t>декламируемые по памяти на русском языке.</w:t>
      </w:r>
      <w:r w:rsidRPr="003F1145">
        <w:rPr>
          <w:rFonts w:ascii="Helvetica" w:hAnsi="Helvetica"/>
          <w:color w:val="5A5A5A"/>
          <w:sz w:val="22"/>
          <w:szCs w:val="22"/>
        </w:rPr>
        <w:t xml:space="preserve"> 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F1145">
        <w:rPr>
          <w:rStyle w:val="apple-style-span"/>
          <w:rFonts w:eastAsia="Calibri"/>
          <w:b/>
          <w:sz w:val="22"/>
          <w:szCs w:val="22"/>
        </w:rPr>
        <w:t>3.4.</w:t>
      </w:r>
      <w:r w:rsidRPr="003F1145">
        <w:rPr>
          <w:rStyle w:val="apple-style-span"/>
          <w:rFonts w:eastAsia="Calibri"/>
          <w:sz w:val="22"/>
          <w:szCs w:val="22"/>
        </w:rPr>
        <w:t> </w:t>
      </w:r>
      <w:r w:rsidRPr="003F1145">
        <w:rPr>
          <w:sz w:val="22"/>
          <w:szCs w:val="22"/>
        </w:rPr>
        <w:t xml:space="preserve">Продолжительность выступления каждого участника – не более </w:t>
      </w:r>
      <w:r>
        <w:rPr>
          <w:sz w:val="22"/>
          <w:szCs w:val="22"/>
        </w:rPr>
        <w:t>5</w:t>
      </w:r>
      <w:r w:rsidRPr="003F1145">
        <w:rPr>
          <w:sz w:val="22"/>
          <w:szCs w:val="22"/>
        </w:rPr>
        <w:t xml:space="preserve"> минут.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F1145">
        <w:rPr>
          <w:rStyle w:val="apple-style-span"/>
          <w:rFonts w:eastAsia="Calibri"/>
          <w:b/>
          <w:sz w:val="22"/>
          <w:szCs w:val="22"/>
        </w:rPr>
        <w:t>3.5.</w:t>
      </w:r>
      <w:r w:rsidRPr="003F1145">
        <w:rPr>
          <w:rStyle w:val="apple-style-span"/>
          <w:rFonts w:eastAsia="Calibri"/>
          <w:sz w:val="22"/>
          <w:szCs w:val="22"/>
        </w:rPr>
        <w:t> </w:t>
      </w:r>
      <w:r w:rsidRPr="003F1145">
        <w:rPr>
          <w:sz w:val="22"/>
          <w:szCs w:val="22"/>
        </w:rPr>
        <w:t>Участник не имеет права использовать запись голоса.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3F1145">
        <w:rPr>
          <w:rStyle w:val="a6"/>
          <w:bCs/>
          <w:sz w:val="22"/>
          <w:szCs w:val="22"/>
        </w:rPr>
        <w:t>4. Условия, порядок и сроки проведения Конкурса</w:t>
      </w:r>
    </w:p>
    <w:p w:rsidR="00C2781D" w:rsidRPr="003F1145" w:rsidRDefault="00C2781D" w:rsidP="00C2781D">
      <w:pPr>
        <w:pStyle w:val="a3"/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3F1145">
        <w:rPr>
          <w:rFonts w:ascii="Times New Roman" w:eastAsia="MS Mincho" w:hAnsi="Times New Roman"/>
          <w:b/>
          <w:sz w:val="22"/>
          <w:szCs w:val="22"/>
        </w:rPr>
        <w:t>4.1.</w:t>
      </w:r>
      <w:r w:rsidRPr="003F1145">
        <w:rPr>
          <w:rFonts w:ascii="Times New Roman" w:eastAsia="MS Mincho" w:hAnsi="Times New Roman"/>
          <w:sz w:val="22"/>
          <w:szCs w:val="22"/>
        </w:rPr>
        <w:t> </w:t>
      </w:r>
      <w:r w:rsidRPr="003F1145">
        <w:rPr>
          <w:rFonts w:ascii="Times New Roman" w:hAnsi="Times New Roman"/>
          <w:sz w:val="22"/>
          <w:szCs w:val="22"/>
        </w:rPr>
        <w:t>Обязательным условием участия в конкурсе является регистрация и подача Заявки, в которой указывается: фамилия, имя студента, факультет, курс, группа; автор и название произведения.</w:t>
      </w:r>
    </w:p>
    <w:p w:rsidR="00C2781D" w:rsidRPr="003F1145" w:rsidRDefault="00C2781D" w:rsidP="00C2781D">
      <w:pPr>
        <w:pStyle w:val="a3"/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3F1145">
        <w:rPr>
          <w:rFonts w:ascii="Times New Roman" w:eastAsia="MS Mincho" w:hAnsi="Times New Roman"/>
          <w:b/>
          <w:sz w:val="22"/>
          <w:szCs w:val="22"/>
        </w:rPr>
        <w:t>4.2.</w:t>
      </w:r>
      <w:r w:rsidRPr="003F1145">
        <w:rPr>
          <w:rFonts w:ascii="Times New Roman" w:eastAsia="MS Mincho" w:hAnsi="Times New Roman"/>
          <w:sz w:val="22"/>
          <w:szCs w:val="22"/>
        </w:rPr>
        <w:t> </w:t>
      </w:r>
      <w:r w:rsidRPr="003F1145">
        <w:rPr>
          <w:rFonts w:ascii="Times New Roman" w:hAnsi="Times New Roman"/>
          <w:sz w:val="22"/>
          <w:szCs w:val="22"/>
        </w:rPr>
        <w:t xml:space="preserve">Заявки подаются по адресу: </w:t>
      </w:r>
      <w:hyperlink r:id="rId7" w:history="1">
        <w:r w:rsidRPr="003F1145">
          <w:rPr>
            <w:rStyle w:val="ac"/>
            <w:rFonts w:ascii="Times New Roman" w:hAnsi="Times New Roman"/>
            <w:sz w:val="22"/>
            <w:szCs w:val="22"/>
            <w:lang w:val="en-US"/>
          </w:rPr>
          <w:t>biblmetod</w:t>
        </w:r>
        <w:r w:rsidRPr="003F1145">
          <w:rPr>
            <w:rStyle w:val="ac"/>
            <w:rFonts w:ascii="Times New Roman" w:hAnsi="Times New Roman"/>
            <w:sz w:val="22"/>
            <w:szCs w:val="22"/>
          </w:rPr>
          <w:t>@</w:t>
        </w:r>
        <w:r w:rsidRPr="003F1145">
          <w:rPr>
            <w:rStyle w:val="ac"/>
            <w:rFonts w:ascii="Times New Roman" w:hAnsi="Times New Roman"/>
            <w:sz w:val="22"/>
            <w:szCs w:val="22"/>
            <w:lang w:val="en-US"/>
          </w:rPr>
          <w:t>esstu</w:t>
        </w:r>
        <w:r w:rsidRPr="003F1145">
          <w:rPr>
            <w:rStyle w:val="ac"/>
            <w:rFonts w:ascii="Times New Roman" w:hAnsi="Times New Roman"/>
            <w:sz w:val="22"/>
            <w:szCs w:val="22"/>
          </w:rPr>
          <w:t>.</w:t>
        </w:r>
        <w:r w:rsidRPr="003F1145">
          <w:rPr>
            <w:rStyle w:val="ac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3F1145">
        <w:rPr>
          <w:rFonts w:ascii="Times New Roman" w:hAnsi="Times New Roman"/>
          <w:sz w:val="22"/>
          <w:szCs w:val="22"/>
        </w:rPr>
        <w:t xml:space="preserve"> или на абонемент художественной литературы – ул. Ключевская 40-В, корпус 24, 4 этаж, Грошева Елена Николаевна.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F1145">
        <w:rPr>
          <w:rFonts w:eastAsia="MS Mincho"/>
          <w:b/>
          <w:sz w:val="22"/>
          <w:szCs w:val="22"/>
        </w:rPr>
        <w:t>4.3.</w:t>
      </w:r>
      <w:r w:rsidRPr="003F1145">
        <w:rPr>
          <w:rFonts w:eastAsia="MS Mincho"/>
          <w:sz w:val="22"/>
          <w:szCs w:val="22"/>
        </w:rPr>
        <w:t> </w:t>
      </w:r>
      <w:r w:rsidRPr="003F1145">
        <w:rPr>
          <w:b/>
          <w:sz w:val="22"/>
          <w:szCs w:val="22"/>
        </w:rPr>
        <w:t xml:space="preserve">Регистрация открыта с </w:t>
      </w:r>
      <w:r w:rsidR="003203AF">
        <w:rPr>
          <w:b/>
          <w:sz w:val="22"/>
          <w:szCs w:val="22"/>
        </w:rPr>
        <w:t>30</w:t>
      </w:r>
      <w:r w:rsidRPr="003F1145">
        <w:rPr>
          <w:b/>
          <w:sz w:val="22"/>
          <w:szCs w:val="22"/>
        </w:rPr>
        <w:t xml:space="preserve"> апреля </w:t>
      </w:r>
      <w:r>
        <w:rPr>
          <w:b/>
          <w:sz w:val="22"/>
          <w:szCs w:val="22"/>
        </w:rPr>
        <w:t xml:space="preserve">по </w:t>
      </w:r>
      <w:r w:rsidR="00385425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мая </w:t>
      </w:r>
      <w:r w:rsidRPr="003F1145">
        <w:rPr>
          <w:b/>
          <w:sz w:val="22"/>
          <w:szCs w:val="22"/>
        </w:rPr>
        <w:t>201</w:t>
      </w:r>
      <w:r w:rsidR="00385425">
        <w:rPr>
          <w:b/>
          <w:sz w:val="22"/>
          <w:szCs w:val="22"/>
        </w:rPr>
        <w:t>9</w:t>
      </w:r>
      <w:r w:rsidRPr="003F1145">
        <w:rPr>
          <w:b/>
          <w:sz w:val="22"/>
          <w:szCs w:val="22"/>
        </w:rPr>
        <w:t>года</w:t>
      </w:r>
      <w:r w:rsidRPr="003F1145">
        <w:rPr>
          <w:sz w:val="22"/>
          <w:szCs w:val="22"/>
        </w:rPr>
        <w:t>.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F1145">
        <w:rPr>
          <w:rFonts w:eastAsia="MS Mincho"/>
          <w:b/>
          <w:sz w:val="22"/>
          <w:szCs w:val="22"/>
        </w:rPr>
        <w:t>4.4.</w:t>
      </w:r>
      <w:r w:rsidRPr="003F1145">
        <w:rPr>
          <w:rFonts w:eastAsia="MS Mincho"/>
          <w:sz w:val="22"/>
          <w:szCs w:val="22"/>
        </w:rPr>
        <w:t> </w:t>
      </w:r>
      <w:r w:rsidRPr="003F1145">
        <w:rPr>
          <w:sz w:val="22"/>
          <w:szCs w:val="22"/>
        </w:rPr>
        <w:t>Студенты, не прошедшие регистрацию, к участию в Конкурсе не допускаются.</w:t>
      </w:r>
    </w:p>
    <w:p w:rsidR="00C2781D" w:rsidRPr="003F1145" w:rsidRDefault="00C2781D" w:rsidP="00C2781D">
      <w:pPr>
        <w:pStyle w:val="p24"/>
        <w:shd w:val="clear" w:color="auto" w:fill="FFFFFF"/>
        <w:jc w:val="both"/>
        <w:rPr>
          <w:color w:val="000000"/>
          <w:sz w:val="22"/>
          <w:szCs w:val="22"/>
        </w:rPr>
      </w:pPr>
      <w:r w:rsidRPr="003F1145">
        <w:rPr>
          <w:rStyle w:val="apple-style-span"/>
          <w:rFonts w:eastAsia="Calibri"/>
          <w:b/>
          <w:sz w:val="22"/>
          <w:szCs w:val="22"/>
        </w:rPr>
        <w:t>4.5.</w:t>
      </w:r>
      <w:r w:rsidRPr="003F1145">
        <w:rPr>
          <w:rStyle w:val="apple-style-span"/>
          <w:rFonts w:eastAsia="Calibri"/>
          <w:sz w:val="22"/>
          <w:szCs w:val="22"/>
        </w:rPr>
        <w:t> </w:t>
      </w:r>
      <w:r w:rsidRPr="003F1145">
        <w:rPr>
          <w:color w:val="000000"/>
          <w:sz w:val="22"/>
          <w:szCs w:val="22"/>
        </w:rPr>
        <w:t>Обязательные условия выступления: указание автора и названия произведения.</w:t>
      </w:r>
    </w:p>
    <w:p w:rsidR="00C2781D" w:rsidRDefault="00C2781D" w:rsidP="00C2781D">
      <w:pPr>
        <w:pStyle w:val="p24"/>
        <w:shd w:val="clear" w:color="auto" w:fill="FFFFFF"/>
        <w:jc w:val="both"/>
        <w:rPr>
          <w:sz w:val="22"/>
          <w:szCs w:val="22"/>
        </w:rPr>
      </w:pPr>
      <w:r w:rsidRPr="003F1145">
        <w:rPr>
          <w:rStyle w:val="apple-style-span"/>
          <w:rFonts w:eastAsia="Calibri"/>
          <w:b/>
          <w:sz w:val="22"/>
          <w:szCs w:val="22"/>
        </w:rPr>
        <w:t>4.6.</w:t>
      </w:r>
      <w:r w:rsidRPr="003F1145">
        <w:rPr>
          <w:rStyle w:val="apple-style-span"/>
          <w:rFonts w:eastAsia="Calibri"/>
          <w:sz w:val="22"/>
          <w:szCs w:val="22"/>
        </w:rPr>
        <w:t> </w:t>
      </w:r>
      <w:r w:rsidRPr="003F1145">
        <w:rPr>
          <w:sz w:val="22"/>
          <w:szCs w:val="22"/>
        </w:rPr>
        <w:t>Последовательность выступления конкурсантов определяется на основании жеребьёвки в день проведения Конкурса.</w:t>
      </w:r>
    </w:p>
    <w:p w:rsidR="00C2781D" w:rsidRPr="003F1145" w:rsidRDefault="00C2781D" w:rsidP="00C2781D">
      <w:pPr>
        <w:pStyle w:val="p24"/>
        <w:shd w:val="clear" w:color="auto" w:fill="FFFFFF"/>
        <w:jc w:val="both"/>
        <w:rPr>
          <w:rStyle w:val="a6"/>
          <w:b w:val="0"/>
          <w:bCs/>
          <w:sz w:val="22"/>
          <w:szCs w:val="22"/>
        </w:rPr>
      </w:pPr>
      <w:r w:rsidRPr="003F1145">
        <w:rPr>
          <w:rStyle w:val="apple-style-span"/>
          <w:rFonts w:eastAsia="Calibri"/>
          <w:b/>
          <w:sz w:val="22"/>
          <w:szCs w:val="22"/>
        </w:rPr>
        <w:t>4.7.</w:t>
      </w:r>
      <w:r w:rsidRPr="003F1145">
        <w:rPr>
          <w:rStyle w:val="apple-style-span"/>
          <w:rFonts w:eastAsia="Calibri"/>
          <w:sz w:val="22"/>
          <w:szCs w:val="22"/>
        </w:rPr>
        <w:t xml:space="preserve"> Конкурс проводится </w:t>
      </w:r>
      <w:r>
        <w:rPr>
          <w:rStyle w:val="apple-style-span"/>
          <w:rFonts w:eastAsia="Calibri"/>
          <w:b/>
          <w:sz w:val="22"/>
          <w:szCs w:val="22"/>
        </w:rPr>
        <w:t>1</w:t>
      </w:r>
      <w:r w:rsidR="00385425">
        <w:rPr>
          <w:rStyle w:val="apple-style-span"/>
          <w:rFonts w:eastAsia="Calibri"/>
          <w:b/>
          <w:sz w:val="22"/>
          <w:szCs w:val="22"/>
        </w:rPr>
        <w:t>5</w:t>
      </w:r>
      <w:r>
        <w:rPr>
          <w:rStyle w:val="apple-style-span"/>
          <w:rFonts w:eastAsia="Calibri"/>
          <w:b/>
          <w:sz w:val="22"/>
          <w:szCs w:val="22"/>
        </w:rPr>
        <w:t>мая</w:t>
      </w:r>
      <w:r w:rsidRPr="003F1145">
        <w:rPr>
          <w:rStyle w:val="apple-style-span"/>
          <w:rFonts w:eastAsia="Calibri"/>
          <w:b/>
          <w:sz w:val="22"/>
          <w:szCs w:val="22"/>
        </w:rPr>
        <w:t xml:space="preserve"> 201</w:t>
      </w:r>
      <w:r w:rsidR="00385425">
        <w:rPr>
          <w:rStyle w:val="apple-style-span"/>
          <w:rFonts w:eastAsia="Calibri"/>
          <w:b/>
          <w:sz w:val="22"/>
          <w:szCs w:val="22"/>
        </w:rPr>
        <w:t>9</w:t>
      </w:r>
      <w:r w:rsidRPr="003F1145">
        <w:rPr>
          <w:rStyle w:val="apple-style-span"/>
          <w:rFonts w:eastAsia="Calibri"/>
          <w:b/>
          <w:sz w:val="22"/>
          <w:szCs w:val="22"/>
        </w:rPr>
        <w:t xml:space="preserve"> года,</w:t>
      </w:r>
      <w:r w:rsidRPr="003F1145">
        <w:rPr>
          <w:b/>
          <w:bCs/>
          <w:sz w:val="22"/>
          <w:szCs w:val="22"/>
        </w:rPr>
        <w:t xml:space="preserve"> </w:t>
      </w:r>
      <w:r w:rsidRPr="003F1145">
        <w:rPr>
          <w:rStyle w:val="a6"/>
          <w:bCs/>
          <w:sz w:val="22"/>
          <w:szCs w:val="22"/>
        </w:rPr>
        <w:t>в 1</w:t>
      </w:r>
      <w:r w:rsidR="00385425">
        <w:rPr>
          <w:rStyle w:val="a6"/>
          <w:bCs/>
          <w:sz w:val="22"/>
          <w:szCs w:val="22"/>
        </w:rPr>
        <w:t>6</w:t>
      </w:r>
      <w:r w:rsidRPr="003F1145">
        <w:rPr>
          <w:rStyle w:val="a6"/>
          <w:bCs/>
          <w:sz w:val="22"/>
          <w:szCs w:val="22"/>
        </w:rPr>
        <w:t xml:space="preserve">час.30 мин. 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F1145">
        <w:rPr>
          <w:rStyle w:val="apple-style-span"/>
          <w:rFonts w:eastAsia="Calibri"/>
          <w:b/>
          <w:sz w:val="22"/>
          <w:szCs w:val="22"/>
        </w:rPr>
        <w:lastRenderedPageBreak/>
        <w:t>4.8.</w:t>
      </w:r>
      <w:r w:rsidRPr="003F1145">
        <w:rPr>
          <w:rStyle w:val="apple-style-span"/>
          <w:rFonts w:eastAsia="Calibri"/>
          <w:sz w:val="22"/>
          <w:szCs w:val="22"/>
        </w:rPr>
        <w:t> </w:t>
      </w:r>
      <w:r w:rsidRPr="003F1145">
        <w:rPr>
          <w:sz w:val="22"/>
          <w:szCs w:val="22"/>
        </w:rPr>
        <w:t>Количество победителей Конкурса – не более 3-х студентов, набравших наибольшее количество баллов.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F1145">
        <w:rPr>
          <w:rStyle w:val="apple-style-span"/>
          <w:rFonts w:eastAsia="Calibri"/>
          <w:b/>
          <w:sz w:val="22"/>
          <w:szCs w:val="22"/>
        </w:rPr>
        <w:t>4.9.</w:t>
      </w:r>
      <w:r w:rsidRPr="003F1145">
        <w:rPr>
          <w:rStyle w:val="apple-style-span"/>
          <w:rFonts w:eastAsia="Calibri"/>
          <w:sz w:val="22"/>
          <w:szCs w:val="22"/>
        </w:rPr>
        <w:t> </w:t>
      </w:r>
      <w:r w:rsidRPr="003F1145">
        <w:rPr>
          <w:sz w:val="22"/>
          <w:szCs w:val="22"/>
        </w:rPr>
        <w:t>Оргкомитет имеет право изменить количество победителей Конкурса.</w:t>
      </w:r>
    </w:p>
    <w:p w:rsidR="00C2781D" w:rsidRPr="003F1145" w:rsidRDefault="00C2781D" w:rsidP="00A2393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F1145">
        <w:rPr>
          <w:b/>
          <w:bCs/>
          <w:sz w:val="22"/>
          <w:szCs w:val="22"/>
        </w:rPr>
        <w:t>5. Критерии оценки выступлений</w:t>
      </w:r>
    </w:p>
    <w:p w:rsidR="00C2781D" w:rsidRPr="003F1145" w:rsidRDefault="00C2781D" w:rsidP="00A2393B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F1145">
        <w:rPr>
          <w:rStyle w:val="apple-style-span"/>
          <w:rFonts w:eastAsia="Calibri"/>
          <w:b/>
          <w:sz w:val="22"/>
          <w:szCs w:val="22"/>
        </w:rPr>
        <w:t>5.1.</w:t>
      </w:r>
      <w:r w:rsidRPr="003F1145">
        <w:rPr>
          <w:rStyle w:val="apple-style-span"/>
          <w:rFonts w:eastAsia="Calibri"/>
          <w:sz w:val="22"/>
          <w:szCs w:val="22"/>
        </w:rPr>
        <w:t> </w:t>
      </w:r>
      <w:r w:rsidRPr="003F1145">
        <w:rPr>
          <w:sz w:val="22"/>
          <w:szCs w:val="22"/>
        </w:rPr>
        <w:t>Оценка выступления участника осуществляется по 10-балльной шкале.</w:t>
      </w:r>
    </w:p>
    <w:p w:rsidR="00C2781D" w:rsidRPr="003F1145" w:rsidRDefault="00C2781D" w:rsidP="00A2393B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F1145">
        <w:rPr>
          <w:rStyle w:val="apple-style-span"/>
          <w:rFonts w:eastAsia="Calibri"/>
          <w:b/>
          <w:sz w:val="22"/>
          <w:szCs w:val="22"/>
        </w:rPr>
        <w:t>5.2.</w:t>
      </w:r>
      <w:r w:rsidRPr="003F1145">
        <w:rPr>
          <w:rStyle w:val="apple-style-span"/>
          <w:rFonts w:eastAsia="Calibri"/>
          <w:sz w:val="22"/>
          <w:szCs w:val="22"/>
        </w:rPr>
        <w:t> </w:t>
      </w:r>
      <w:r w:rsidRPr="003F1145">
        <w:rPr>
          <w:sz w:val="22"/>
          <w:szCs w:val="22"/>
        </w:rPr>
        <w:t>Выступления оцениваются по параметрам: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150" w:afterAutospacing="0"/>
        <w:ind w:firstLine="540"/>
        <w:rPr>
          <w:sz w:val="22"/>
          <w:szCs w:val="22"/>
        </w:rPr>
      </w:pPr>
      <w:r w:rsidRPr="003F1145">
        <w:rPr>
          <w:rStyle w:val="c5"/>
          <w:color w:val="000000"/>
          <w:sz w:val="22"/>
          <w:szCs w:val="22"/>
        </w:rPr>
        <w:t>– </w:t>
      </w:r>
      <w:r w:rsidRPr="003F1145">
        <w:rPr>
          <w:sz w:val="22"/>
          <w:szCs w:val="22"/>
        </w:rPr>
        <w:t>знание текста;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150" w:afterAutospacing="0"/>
        <w:ind w:firstLine="540"/>
        <w:jc w:val="both"/>
        <w:rPr>
          <w:sz w:val="22"/>
          <w:szCs w:val="22"/>
        </w:rPr>
      </w:pPr>
      <w:r w:rsidRPr="003F1145">
        <w:rPr>
          <w:rStyle w:val="c5"/>
          <w:color w:val="000000"/>
          <w:sz w:val="22"/>
          <w:szCs w:val="22"/>
        </w:rPr>
        <w:t>– </w:t>
      </w:r>
      <w:r w:rsidRPr="003F1145">
        <w:rPr>
          <w:sz w:val="22"/>
          <w:szCs w:val="22"/>
        </w:rPr>
        <w:t>глубина проникновения в образную систему и смысловую структуру текста;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150" w:afterAutospacing="0"/>
        <w:ind w:firstLine="540"/>
        <w:jc w:val="both"/>
        <w:rPr>
          <w:sz w:val="22"/>
          <w:szCs w:val="22"/>
        </w:rPr>
      </w:pPr>
      <w:r w:rsidRPr="003F1145">
        <w:rPr>
          <w:rStyle w:val="c5"/>
          <w:color w:val="000000"/>
          <w:sz w:val="22"/>
          <w:szCs w:val="22"/>
        </w:rPr>
        <w:t>– выразительность (</w:t>
      </w:r>
      <w:r w:rsidRPr="003F1145">
        <w:rPr>
          <w:sz w:val="22"/>
          <w:szCs w:val="22"/>
        </w:rPr>
        <w:t>правильное литературное произношение, фразовое и логическое ударения,</w:t>
      </w:r>
      <w:r w:rsidRPr="003F1145">
        <w:rPr>
          <w:rStyle w:val="c5"/>
          <w:color w:val="000000"/>
          <w:sz w:val="22"/>
          <w:szCs w:val="22"/>
        </w:rPr>
        <w:t xml:space="preserve"> паузы,</w:t>
      </w:r>
      <w:r w:rsidRPr="003F1145">
        <w:rPr>
          <w:sz w:val="22"/>
          <w:szCs w:val="22"/>
        </w:rPr>
        <w:t xml:space="preserve"> нужная интонация и дикция, определенный эмоциональный настрой</w:t>
      </w:r>
      <w:r w:rsidRPr="003F1145">
        <w:rPr>
          <w:rStyle w:val="c5"/>
          <w:color w:val="000000"/>
          <w:sz w:val="22"/>
          <w:szCs w:val="22"/>
        </w:rPr>
        <w:t>);</w:t>
      </w:r>
    </w:p>
    <w:p w:rsidR="00C2781D" w:rsidRPr="003F1145" w:rsidRDefault="00C2781D" w:rsidP="00C2781D">
      <w:pPr>
        <w:pStyle w:val="a5"/>
        <w:shd w:val="clear" w:color="auto" w:fill="FFFFFF"/>
        <w:spacing w:before="0" w:beforeAutospacing="0" w:after="150" w:afterAutospacing="0"/>
        <w:ind w:firstLine="540"/>
        <w:jc w:val="both"/>
        <w:rPr>
          <w:sz w:val="22"/>
          <w:szCs w:val="22"/>
        </w:rPr>
      </w:pPr>
      <w:r w:rsidRPr="003F1145">
        <w:rPr>
          <w:rStyle w:val="c5"/>
          <w:color w:val="000000"/>
          <w:sz w:val="22"/>
          <w:szCs w:val="22"/>
        </w:rPr>
        <w:t>– </w:t>
      </w:r>
      <w:r w:rsidRPr="003F1145">
        <w:rPr>
          <w:sz w:val="22"/>
          <w:szCs w:val="22"/>
        </w:rPr>
        <w:t>исполнительское мастерство (эмоциональность, жестикуляция, мимика, общение с аудиторией).</w:t>
      </w:r>
    </w:p>
    <w:p w:rsidR="00C2781D" w:rsidRPr="003F1145" w:rsidRDefault="00C2781D" w:rsidP="00A2393B">
      <w:pPr>
        <w:spacing w:line="360" w:lineRule="auto"/>
        <w:jc w:val="center"/>
        <w:rPr>
          <w:b/>
          <w:sz w:val="22"/>
          <w:szCs w:val="22"/>
        </w:rPr>
      </w:pPr>
      <w:r w:rsidRPr="003F1145">
        <w:rPr>
          <w:rStyle w:val="a6"/>
          <w:bCs/>
          <w:color w:val="000000"/>
          <w:sz w:val="22"/>
          <w:szCs w:val="22"/>
        </w:rPr>
        <w:t>6. Н</w:t>
      </w:r>
      <w:r w:rsidRPr="003F1145">
        <w:rPr>
          <w:b/>
          <w:sz w:val="22"/>
          <w:szCs w:val="22"/>
        </w:rPr>
        <w:t xml:space="preserve">аграждение участников и победителей </w:t>
      </w:r>
    </w:p>
    <w:p w:rsidR="00C2781D" w:rsidRPr="00AD4FD8" w:rsidRDefault="00C2781D" w:rsidP="00A2393B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F1145">
        <w:rPr>
          <w:rStyle w:val="apple-style-span"/>
          <w:rFonts w:eastAsia="Calibri"/>
          <w:b/>
          <w:sz w:val="22"/>
          <w:szCs w:val="22"/>
        </w:rPr>
        <w:t>6.1.</w:t>
      </w:r>
      <w:r w:rsidRPr="003F1145">
        <w:rPr>
          <w:rStyle w:val="apple-style-span"/>
          <w:rFonts w:eastAsia="Calibri"/>
          <w:sz w:val="22"/>
          <w:szCs w:val="22"/>
        </w:rPr>
        <w:t> </w:t>
      </w:r>
      <w:r w:rsidRPr="003F1145">
        <w:rPr>
          <w:sz w:val="22"/>
          <w:szCs w:val="22"/>
        </w:rPr>
        <w:t xml:space="preserve">Победители Конкурса награждаются </w:t>
      </w:r>
      <w:r w:rsidRPr="00AD4FD8">
        <w:rPr>
          <w:sz w:val="22"/>
          <w:szCs w:val="22"/>
        </w:rPr>
        <w:t>Дипломами I, II и III степени.</w:t>
      </w:r>
    </w:p>
    <w:p w:rsidR="00C2781D" w:rsidRPr="003F1145" w:rsidRDefault="00C2781D" w:rsidP="00A2393B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F1145">
        <w:rPr>
          <w:rStyle w:val="apple-style-span"/>
          <w:rFonts w:eastAsia="Calibri"/>
          <w:b/>
          <w:sz w:val="22"/>
          <w:szCs w:val="22"/>
        </w:rPr>
        <w:t>6.</w:t>
      </w:r>
      <w:r>
        <w:rPr>
          <w:rStyle w:val="apple-style-span"/>
          <w:rFonts w:eastAsia="Calibri"/>
          <w:b/>
          <w:sz w:val="22"/>
          <w:szCs w:val="22"/>
        </w:rPr>
        <w:t>2</w:t>
      </w:r>
      <w:r w:rsidRPr="003F1145">
        <w:rPr>
          <w:rStyle w:val="apple-style-span"/>
          <w:rFonts w:eastAsia="Calibri"/>
          <w:b/>
          <w:sz w:val="22"/>
          <w:szCs w:val="22"/>
        </w:rPr>
        <w:t>.</w:t>
      </w:r>
      <w:r w:rsidRPr="003F1145">
        <w:rPr>
          <w:rStyle w:val="apple-style-span"/>
          <w:rFonts w:eastAsia="Calibri"/>
          <w:sz w:val="22"/>
          <w:szCs w:val="22"/>
        </w:rPr>
        <w:t> </w:t>
      </w:r>
      <w:r w:rsidRPr="003F1145">
        <w:rPr>
          <w:sz w:val="22"/>
          <w:szCs w:val="22"/>
        </w:rPr>
        <w:t>Каждый участник Конкурса получает сертификат участника.</w:t>
      </w:r>
    </w:p>
    <w:p w:rsidR="00C2781D" w:rsidRDefault="00C2781D" w:rsidP="00C2781D">
      <w:pPr>
        <w:shd w:val="clear" w:color="auto" w:fill="FFFFFF"/>
        <w:jc w:val="both"/>
      </w:pPr>
      <w:r w:rsidRPr="003F1145">
        <w:rPr>
          <w:b/>
          <w:sz w:val="22"/>
          <w:szCs w:val="22"/>
        </w:rPr>
        <w:t>6.</w:t>
      </w:r>
      <w:r w:rsidR="008A44A4">
        <w:rPr>
          <w:b/>
          <w:sz w:val="22"/>
          <w:szCs w:val="22"/>
        </w:rPr>
        <w:t>3</w:t>
      </w:r>
      <w:r w:rsidRPr="003F1145">
        <w:rPr>
          <w:b/>
          <w:sz w:val="22"/>
          <w:szCs w:val="22"/>
        </w:rPr>
        <w:t>.</w:t>
      </w:r>
      <w:r w:rsidRPr="003F1145">
        <w:rPr>
          <w:rStyle w:val="a6"/>
          <w:b w:val="0"/>
          <w:bCs/>
          <w:sz w:val="22"/>
          <w:szCs w:val="22"/>
        </w:rPr>
        <w:t> </w:t>
      </w:r>
      <w:r w:rsidRPr="003F1145">
        <w:rPr>
          <w:sz w:val="22"/>
          <w:szCs w:val="22"/>
        </w:rPr>
        <w:t xml:space="preserve">Решение, вынесенное по результатам голосования жюри, является окончательным и пересмотру не подлежит, </w:t>
      </w:r>
      <w:r w:rsidRPr="003F1145">
        <w:rPr>
          <w:rFonts w:eastAsia="MS Mincho"/>
          <w:bCs/>
          <w:sz w:val="22"/>
          <w:szCs w:val="22"/>
        </w:rPr>
        <w:t>апелляции от участников</w:t>
      </w:r>
      <w:r w:rsidRPr="003F1145">
        <w:rPr>
          <w:sz w:val="22"/>
          <w:szCs w:val="22"/>
        </w:rPr>
        <w:t xml:space="preserve"> </w:t>
      </w:r>
      <w:r w:rsidRPr="003F1145">
        <w:rPr>
          <w:rFonts w:eastAsia="MS Mincho"/>
          <w:bCs/>
          <w:sz w:val="22"/>
          <w:szCs w:val="22"/>
        </w:rPr>
        <w:t>не принимаются.</w:t>
      </w:r>
    </w:p>
    <w:p w:rsidR="00944973" w:rsidRDefault="00944973"/>
    <w:sectPr w:rsidR="00944973" w:rsidSect="003D292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53" w:rsidRDefault="00E67953" w:rsidP="00E67953">
      <w:r>
        <w:separator/>
      </w:r>
    </w:p>
  </w:endnote>
  <w:endnote w:type="continuationSeparator" w:id="1">
    <w:p w:rsidR="00E67953" w:rsidRDefault="00E67953" w:rsidP="00E6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AE" w:rsidRDefault="00E67953" w:rsidP="00253E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9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52AE" w:rsidRDefault="003203AF" w:rsidP="009F52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AE" w:rsidRDefault="00E67953" w:rsidP="00253E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93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03AF">
      <w:rPr>
        <w:rStyle w:val="ab"/>
        <w:noProof/>
      </w:rPr>
      <w:t>1</w:t>
    </w:r>
    <w:r>
      <w:rPr>
        <w:rStyle w:val="ab"/>
      </w:rPr>
      <w:fldChar w:fldCharType="end"/>
    </w:r>
  </w:p>
  <w:p w:rsidR="00C452AE" w:rsidRDefault="003203AF" w:rsidP="009F52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53" w:rsidRDefault="00E67953" w:rsidP="00E67953">
      <w:r>
        <w:separator/>
      </w:r>
    </w:p>
  </w:footnote>
  <w:footnote w:type="continuationSeparator" w:id="1">
    <w:p w:rsidR="00E67953" w:rsidRDefault="00E67953" w:rsidP="00E67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81D"/>
    <w:rsid w:val="001B1C45"/>
    <w:rsid w:val="0026540C"/>
    <w:rsid w:val="003203AF"/>
    <w:rsid w:val="00331EC2"/>
    <w:rsid w:val="00385425"/>
    <w:rsid w:val="003C6F88"/>
    <w:rsid w:val="00767E28"/>
    <w:rsid w:val="007B2FE2"/>
    <w:rsid w:val="008A44A4"/>
    <w:rsid w:val="00920A5B"/>
    <w:rsid w:val="00944973"/>
    <w:rsid w:val="00A15989"/>
    <w:rsid w:val="00A2393B"/>
    <w:rsid w:val="00B34BFE"/>
    <w:rsid w:val="00C2781D"/>
    <w:rsid w:val="00C81712"/>
    <w:rsid w:val="00C96B1F"/>
    <w:rsid w:val="00CC30C7"/>
    <w:rsid w:val="00D8600C"/>
    <w:rsid w:val="00E6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2781D"/>
    <w:pPr>
      <w:ind w:right="-159"/>
      <w:jc w:val="center"/>
    </w:pPr>
  </w:style>
  <w:style w:type="character" w:customStyle="1" w:styleId="30">
    <w:name w:val="Основной текст 3 Знак"/>
    <w:basedOn w:val="a0"/>
    <w:link w:val="3"/>
    <w:rsid w:val="00C2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C2781D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C2781D"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a0"/>
    <w:rsid w:val="00C2781D"/>
  </w:style>
  <w:style w:type="paragraph" w:styleId="a5">
    <w:name w:val="Normal (Web)"/>
    <w:basedOn w:val="a"/>
    <w:uiPriority w:val="99"/>
    <w:rsid w:val="00C2781D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C2781D"/>
    <w:rPr>
      <w:rFonts w:cs="Times New Roman"/>
      <w:b/>
    </w:rPr>
  </w:style>
  <w:style w:type="character" w:customStyle="1" w:styleId="c5">
    <w:name w:val="c5"/>
    <w:basedOn w:val="a0"/>
    <w:rsid w:val="00C2781D"/>
  </w:style>
  <w:style w:type="paragraph" w:styleId="a7">
    <w:name w:val="Body Text"/>
    <w:basedOn w:val="a"/>
    <w:link w:val="a8"/>
    <w:rsid w:val="00C2781D"/>
    <w:pPr>
      <w:spacing w:after="120"/>
    </w:pPr>
  </w:style>
  <w:style w:type="character" w:customStyle="1" w:styleId="a8">
    <w:name w:val="Основной текст Знак"/>
    <w:basedOn w:val="a0"/>
    <w:link w:val="a7"/>
    <w:rsid w:val="00C2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27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2781D"/>
  </w:style>
  <w:style w:type="character" w:styleId="ac">
    <w:name w:val="Hyperlink"/>
    <w:basedOn w:val="a0"/>
    <w:rsid w:val="00C2781D"/>
    <w:rPr>
      <w:color w:val="0000FF"/>
      <w:u w:val="single"/>
    </w:rPr>
  </w:style>
  <w:style w:type="paragraph" w:customStyle="1" w:styleId="p24">
    <w:name w:val="p24"/>
    <w:basedOn w:val="a"/>
    <w:rsid w:val="00C278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blmetod@es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esstu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2019-04-16T05:12:00Z</dcterms:created>
  <dcterms:modified xsi:type="dcterms:W3CDTF">2019-04-30T02:12:00Z</dcterms:modified>
</cp:coreProperties>
</file>